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028" w:rsidRPr="00E61028" w:rsidRDefault="00E61028" w:rsidP="00E61028">
      <w:pPr>
        <w:pStyle w:val="prastasiniatinklio"/>
        <w:spacing w:before="0" w:beforeAutospacing="0" w:after="0" w:afterAutospacing="0" w:line="480" w:lineRule="atLeast"/>
        <w:jc w:val="center"/>
        <w:rPr>
          <w:rStyle w:val="Grietas"/>
          <w:color w:val="000000"/>
          <w:sz w:val="44"/>
          <w:szCs w:val="44"/>
        </w:rPr>
      </w:pPr>
      <w:r w:rsidRPr="00E61028">
        <w:rPr>
          <w:rStyle w:val="Grietas"/>
          <w:color w:val="000000"/>
          <w:sz w:val="44"/>
          <w:szCs w:val="44"/>
        </w:rPr>
        <w:t>SMULKIOJ</w:t>
      </w:r>
      <w:r>
        <w:rPr>
          <w:rStyle w:val="Grietas"/>
          <w:color w:val="000000"/>
          <w:sz w:val="44"/>
          <w:szCs w:val="44"/>
        </w:rPr>
        <w:t>I</w:t>
      </w:r>
      <w:r w:rsidRPr="00E61028">
        <w:rPr>
          <w:rStyle w:val="Grietas"/>
          <w:color w:val="000000"/>
          <w:sz w:val="44"/>
          <w:szCs w:val="44"/>
        </w:rPr>
        <w:t xml:space="preserve"> MOTORIKA</w:t>
      </w:r>
    </w:p>
    <w:p w:rsidR="00E61028" w:rsidRDefault="00E61028" w:rsidP="00E61028">
      <w:pPr>
        <w:pStyle w:val="prastasiniatinklio"/>
        <w:spacing w:before="0" w:beforeAutospacing="0" w:after="0" w:afterAutospacing="0" w:line="480" w:lineRule="atLeast"/>
        <w:rPr>
          <w:rStyle w:val="Grietas"/>
          <w:rFonts w:ascii="Georgia" w:hAnsi="Georgia"/>
          <w:color w:val="000000"/>
          <w:sz w:val="27"/>
          <w:szCs w:val="27"/>
        </w:rPr>
      </w:pPr>
    </w:p>
    <w:p w:rsidR="00E61028" w:rsidRPr="00E61028" w:rsidRDefault="00E61028" w:rsidP="00E61028">
      <w:pPr>
        <w:pStyle w:val="prastasiniatinklio"/>
        <w:spacing w:before="0" w:beforeAutospacing="0" w:after="0" w:afterAutospacing="0" w:line="480" w:lineRule="atLeast"/>
        <w:jc w:val="both"/>
        <w:rPr>
          <w:color w:val="000000"/>
          <w:sz w:val="28"/>
          <w:szCs w:val="28"/>
        </w:rPr>
      </w:pPr>
      <w:r w:rsidRPr="00E61028">
        <w:rPr>
          <w:rStyle w:val="Grietas"/>
          <w:color w:val="000000"/>
          <w:sz w:val="28"/>
          <w:szCs w:val="28"/>
        </w:rPr>
        <w:t>Kas yra </w:t>
      </w:r>
      <w:hyperlink r:id="rId5" w:tgtFrame="_blank" w:history="1">
        <w:r w:rsidRPr="00E61028">
          <w:rPr>
            <w:rStyle w:val="Hipersaitas"/>
            <w:b/>
            <w:bCs/>
            <w:color w:val="000000"/>
            <w:sz w:val="28"/>
            <w:szCs w:val="28"/>
          </w:rPr>
          <w:t>smulkioji motorika</w:t>
        </w:r>
      </w:hyperlink>
      <w:r w:rsidRPr="00E61028">
        <w:rPr>
          <w:rStyle w:val="Grietas"/>
          <w:color w:val="000000"/>
          <w:sz w:val="28"/>
          <w:szCs w:val="28"/>
        </w:rPr>
        <w:t>?</w:t>
      </w:r>
    </w:p>
    <w:p w:rsidR="00E61028" w:rsidRPr="00E61028" w:rsidRDefault="00E61028" w:rsidP="00E61028">
      <w:pPr>
        <w:pStyle w:val="prastasiniatinklio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1028">
        <w:rPr>
          <w:color w:val="000000"/>
          <w:sz w:val="28"/>
          <w:szCs w:val="28"/>
        </w:rPr>
        <w:t>Tai judesiai, kuriuos atliekant dalyvauja smulkieji kūno raumenys (pirštų, riešo, akių), juos lavinti yra ypač svarbu, jei siekiame, kad vaiko kalbos raida būtų sklandi.</w:t>
      </w:r>
    </w:p>
    <w:p w:rsidR="00E61028" w:rsidRDefault="00E61028" w:rsidP="00E61028">
      <w:pPr>
        <w:pStyle w:val="prastasiniatinklio"/>
        <w:spacing w:before="0" w:beforeAutospacing="0" w:after="0" w:afterAutospacing="0"/>
        <w:jc w:val="both"/>
        <w:rPr>
          <w:rStyle w:val="Grietas"/>
          <w:color w:val="000000"/>
          <w:sz w:val="28"/>
          <w:szCs w:val="28"/>
        </w:rPr>
      </w:pPr>
    </w:p>
    <w:p w:rsidR="00E61028" w:rsidRPr="00E61028" w:rsidRDefault="00E61028" w:rsidP="00E61028">
      <w:pPr>
        <w:pStyle w:val="prastasiniatinklio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1028">
        <w:rPr>
          <w:rStyle w:val="Grietas"/>
          <w:color w:val="000000"/>
          <w:sz w:val="28"/>
          <w:szCs w:val="28"/>
        </w:rPr>
        <w:t>Kuo ji svarbi?</w:t>
      </w:r>
    </w:p>
    <w:p w:rsidR="00E61028" w:rsidRPr="00E61028" w:rsidRDefault="00E61028" w:rsidP="00E61028">
      <w:pPr>
        <w:pStyle w:val="prastasiniatinklio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1028">
        <w:rPr>
          <w:color w:val="000000"/>
          <w:sz w:val="28"/>
          <w:szCs w:val="28"/>
        </w:rPr>
        <w:t>Vaikams reikia lavinti rankų pirštelius, plaštaką, riešą. Aktyvindami pirštukų pagalvėles, skatiname </w:t>
      </w:r>
      <w:hyperlink r:id="rId6" w:tgtFrame="_blank" w:history="1">
        <w:r w:rsidRPr="00E61028">
          <w:rPr>
            <w:rStyle w:val="Hipersaitas"/>
            <w:b/>
            <w:color w:val="000000"/>
            <w:sz w:val="28"/>
            <w:szCs w:val="28"/>
          </w:rPr>
          <w:t>vystytis</w:t>
        </w:r>
      </w:hyperlink>
      <w:r w:rsidRPr="00E61028">
        <w:rPr>
          <w:b/>
          <w:color w:val="000000"/>
          <w:sz w:val="28"/>
          <w:szCs w:val="28"/>
        </w:rPr>
        <w:t> </w:t>
      </w:r>
      <w:hyperlink r:id="rId7" w:tgtFrame="_blank" w:history="1">
        <w:r w:rsidRPr="00E61028">
          <w:rPr>
            <w:rStyle w:val="Hipersaitas"/>
            <w:b/>
            <w:color w:val="000000"/>
            <w:sz w:val="28"/>
            <w:szCs w:val="28"/>
          </w:rPr>
          <w:t>kalbą</w:t>
        </w:r>
      </w:hyperlink>
      <w:r w:rsidRPr="00E61028">
        <w:rPr>
          <w:color w:val="000000"/>
          <w:sz w:val="28"/>
          <w:szCs w:val="28"/>
        </w:rPr>
        <w:t>, nes jose esantys centrai susiję su galvos smegenų zonomis, atsakingomis už kalbą, o kai kurie pirštų ir riešo judesiai susiję su aplinkos suvokimu, intelektine smegenų veikla. Taigi, jei lavės piršteliai - lavės ir kalba. Todėl nepamirškite lavinti vaiko smulkiosios motorikos - vaikas turi kiek įmanoma daugiau dirbti savo mažais ir dar nepaklusniais pirštukais. Kuo vaiko piršteliai darysis vikresni, tuo jo kalba taps suprantamesnė.</w:t>
      </w:r>
    </w:p>
    <w:p w:rsidR="00E61028" w:rsidRDefault="00E61028" w:rsidP="00E61028">
      <w:pPr>
        <w:pStyle w:val="prastasiniatinklio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1028">
        <w:rPr>
          <w:color w:val="000000"/>
          <w:sz w:val="28"/>
          <w:szCs w:val="28"/>
        </w:rPr>
        <w:t>Tačiau nepamirškime, kad veikla turi atitikti vaiko amžių. Mažyliui turi būti įdomu ir ne per sunku. Galime pradėti nuo paprasčiausių pratimų - delniukų masažo, glostymo, patrynimo, katučių, o tik vėliau pereiti prie sunkesnių, kūrybingumo ir atidumo reikalaujančių užduočių.</w:t>
      </w:r>
    </w:p>
    <w:p w:rsidR="00057FBF" w:rsidRDefault="00057FBF" w:rsidP="00E61028">
      <w:pPr>
        <w:pStyle w:val="prastasiniatinklio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1028" w:rsidRPr="00057FBF" w:rsidRDefault="00057FBF" w:rsidP="00057FBF">
      <w:pPr>
        <w:pStyle w:val="prastasiniatinklio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57FBF">
        <w:rPr>
          <w:b/>
          <w:color w:val="000000"/>
          <w:sz w:val="28"/>
          <w:szCs w:val="28"/>
        </w:rPr>
        <w:t>Kaip ją lavinti?</w:t>
      </w:r>
    </w:p>
    <w:p w:rsidR="00E61028" w:rsidRPr="00057FBF" w:rsidRDefault="00E61028" w:rsidP="00057FBF">
      <w:pPr>
        <w:pStyle w:val="prastasiniatinklio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7FBF">
        <w:rPr>
          <w:color w:val="000000"/>
          <w:sz w:val="28"/>
          <w:szCs w:val="28"/>
        </w:rPr>
        <w:t>3-8 metų vaikams pagrindiniai užsiėmimai, padėsiantys lavinti smulkiąją vaikų motoriką bei tinkantys ikimokyklinuko amžiui, - piešimas, rašymas, karpymas, smulkių detalių vėrimas, rišimas, pynimas, konstravimas, įvairių įrankių naudojimas.</w:t>
      </w:r>
    </w:p>
    <w:p w:rsidR="00E61028" w:rsidRPr="00057FBF" w:rsidRDefault="00E61028" w:rsidP="00057FBF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BF">
        <w:rPr>
          <w:rFonts w:ascii="Times New Roman" w:hAnsi="Times New Roman" w:cs="Times New Roman"/>
          <w:color w:val="000000"/>
          <w:sz w:val="28"/>
          <w:szCs w:val="28"/>
        </w:rPr>
        <w:t>Ikimokykliniame amžiuje labai naudinga lipdyti. Galite naudoti pirktinį </w:t>
      </w:r>
      <w:hyperlink r:id="rId8" w:tgtFrame="_blank" w:history="1">
        <w:r w:rsidRPr="00057FBF">
          <w:rPr>
            <w:rStyle w:val="Hipersaitas"/>
            <w:rFonts w:ascii="Times New Roman" w:hAnsi="Times New Roman" w:cs="Times New Roman"/>
            <w:color w:val="000000"/>
            <w:sz w:val="28"/>
            <w:szCs w:val="28"/>
          </w:rPr>
          <w:t>plastiliną</w:t>
        </w:r>
      </w:hyperlink>
      <w:r w:rsidRPr="00057FBF">
        <w:rPr>
          <w:rFonts w:ascii="Times New Roman" w:hAnsi="Times New Roman" w:cs="Times New Roman"/>
          <w:color w:val="000000"/>
          <w:sz w:val="28"/>
          <w:szCs w:val="28"/>
        </w:rPr>
        <w:t>, savo pasigamintą, druskos tešlą</w:t>
      </w:r>
      <w:r w:rsidR="00057F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57FBF">
        <w:rPr>
          <w:rFonts w:ascii="Times New Roman" w:hAnsi="Times New Roman" w:cs="Times New Roman"/>
          <w:color w:val="000000"/>
          <w:sz w:val="28"/>
          <w:szCs w:val="28"/>
        </w:rPr>
        <w:t xml:space="preserve"> molį</w:t>
      </w:r>
      <w:r w:rsidR="00057F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57FBF">
        <w:rPr>
          <w:rFonts w:ascii="Times New Roman" w:hAnsi="Times New Roman" w:cs="Times New Roman"/>
          <w:color w:val="000000"/>
          <w:sz w:val="28"/>
          <w:szCs w:val="28"/>
        </w:rPr>
        <w:t>moduliną</w:t>
      </w:r>
      <w:proofErr w:type="spellEnd"/>
      <w:r w:rsidR="00057FBF">
        <w:rPr>
          <w:rFonts w:ascii="Times New Roman" w:hAnsi="Times New Roman" w:cs="Times New Roman"/>
          <w:color w:val="000000"/>
          <w:sz w:val="28"/>
          <w:szCs w:val="28"/>
        </w:rPr>
        <w:t xml:space="preserve"> ar kt.</w:t>
      </w:r>
    </w:p>
    <w:p w:rsidR="00E61028" w:rsidRPr="00057FBF" w:rsidRDefault="00E61028" w:rsidP="00057FBF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BF">
        <w:rPr>
          <w:rFonts w:ascii="Times New Roman" w:hAnsi="Times New Roman" w:cs="Times New Roman"/>
          <w:color w:val="000000"/>
          <w:sz w:val="28"/>
          <w:szCs w:val="28"/>
        </w:rPr>
        <w:t xml:space="preserve">Labai padeda </w:t>
      </w:r>
      <w:r w:rsidRPr="00057FBF">
        <w:rPr>
          <w:rFonts w:ascii="Times New Roman" w:hAnsi="Times New Roman" w:cs="Times New Roman"/>
          <w:color w:val="000000"/>
          <w:sz w:val="28"/>
          <w:szCs w:val="28"/>
          <w:u w:val="single"/>
        </w:rPr>
        <w:t>piešimas</w:t>
      </w:r>
      <w:r w:rsidRPr="00057FBF">
        <w:rPr>
          <w:rFonts w:ascii="Times New Roman" w:hAnsi="Times New Roman" w:cs="Times New Roman"/>
          <w:color w:val="000000"/>
          <w:sz w:val="28"/>
          <w:szCs w:val="28"/>
        </w:rPr>
        <w:t xml:space="preserve"> pirštais. </w:t>
      </w:r>
      <w:bookmarkStart w:id="0" w:name="_GoBack"/>
      <w:bookmarkEnd w:id="0"/>
    </w:p>
    <w:p w:rsidR="00E61028" w:rsidRPr="00057FBF" w:rsidRDefault="00057FBF" w:rsidP="00057FBF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057F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lt-LT"/>
        </w:rPr>
        <w:t>Žaidimai</w:t>
      </w:r>
      <w:r w:rsidR="00E61028" w:rsidRPr="00057F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lt-LT"/>
        </w:rPr>
        <w:t> </w:t>
      </w:r>
      <w:r w:rsidR="00E61028" w:rsidRPr="00057FBF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su mozaikomis, kuriose mažos detalės įsistato į skylutes (leidžiama nuo tada, kai vaikas nustoja viską kišti į burną, arba yra atidžiai prižiūrimas suaugusių), karolių vėrimas ant virvutės.</w:t>
      </w:r>
    </w:p>
    <w:p w:rsidR="00E61028" w:rsidRPr="00057FBF" w:rsidRDefault="00E61028" w:rsidP="00057FBF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057FBF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Namų aplinkoje galima rasti labai daug naudingų daiktų ir </w:t>
      </w:r>
      <w:hyperlink r:id="rId9" w:tgtFrame="_blank" w:history="1">
        <w:r w:rsidRPr="00057FB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lt-LT"/>
          </w:rPr>
          <w:t>užsiėmimų</w:t>
        </w:r>
      </w:hyperlink>
      <w:r w:rsidRPr="00057FBF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, kurie padės lavinti mažylio smulkiąją motoriką. Tai gali būti įvairių daiktų </w:t>
      </w:r>
      <w:r w:rsidRPr="00057F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lt-LT"/>
        </w:rPr>
        <w:t>varstymas</w:t>
      </w:r>
      <w:r w:rsidRPr="00057FBF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, tinka batai ar figūros su išbadytomis skylutėmis.</w:t>
      </w:r>
    </w:p>
    <w:p w:rsidR="00E61028" w:rsidRPr="00057FBF" w:rsidRDefault="00E61028" w:rsidP="00057FBF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057FBF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Labai naudingas yra sagų, užtrauktukų, spaustukų, segtukų </w:t>
      </w:r>
      <w:r w:rsidRPr="00057F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lt-LT"/>
        </w:rPr>
        <w:t>segimas</w:t>
      </w:r>
      <w:r w:rsidRPr="00057FBF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.</w:t>
      </w:r>
    </w:p>
    <w:p w:rsidR="00E61028" w:rsidRPr="00057FBF" w:rsidRDefault="00E61028" w:rsidP="00057FBF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057FBF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Virtuvėje taip pat galima rasti labai daug naudingų </w:t>
      </w:r>
      <w:hyperlink r:id="rId10" w:tgtFrame="_blank" w:history="1">
        <w:r w:rsidRPr="00057FB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lt-LT"/>
          </w:rPr>
          <w:t>užsiėmimų</w:t>
        </w:r>
      </w:hyperlink>
      <w:r w:rsidR="00CA687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: </w:t>
      </w:r>
      <w:r w:rsidRPr="00057FBF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verti tuščiavidurius makaronus, ar ant plastilinu aplipdyto stiklainio įspausti įvairias kruopas, žirnius bei pupas.</w:t>
      </w:r>
    </w:p>
    <w:p w:rsidR="00E61028" w:rsidRPr="00057FBF" w:rsidRDefault="00E61028" w:rsidP="00057FBF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BF">
        <w:rPr>
          <w:rFonts w:ascii="Times New Roman" w:hAnsi="Times New Roman" w:cs="Times New Roman"/>
          <w:color w:val="000000"/>
          <w:sz w:val="28"/>
          <w:szCs w:val="28"/>
        </w:rPr>
        <w:t>Puikus užsiėmimas, miklinantis mažųjų pirštelius, yra įvairių lipdukų klijavimas - puikus smulkiosios motorikos lavinimas. Taip pat šiam reikalui puikiai tinka ir magnetinių detalių naudojimas specialioms magnetinėms lentoms ar knygelėms.</w:t>
      </w:r>
    </w:p>
    <w:sectPr w:rsidR="00E61028" w:rsidRPr="00057F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8060D"/>
    <w:multiLevelType w:val="hybridMultilevel"/>
    <w:tmpl w:val="BCC0C7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28"/>
    <w:rsid w:val="00057FBF"/>
    <w:rsid w:val="001A5B80"/>
    <w:rsid w:val="008961C8"/>
    <w:rsid w:val="00CA6879"/>
    <w:rsid w:val="00E6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8398"/>
  <w15:chartTrackingRefBased/>
  <w15:docId w15:val="{D1A5DA2E-7321-472A-B39A-CC055BCE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E6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E61028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E61028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E61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vovaikas.lt/lt/temos/plastilin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vovaikas.lt/lt/temos/kal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vovaikas.lt/lt/temos/kalbos-raid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avovaikas.lt/lt/temos/smulkioji-motorika" TargetMode="External"/><Relationship Id="rId10" Type="http://schemas.openxmlformats.org/officeDocument/2006/relationships/hyperlink" Target="https://www.tavovaikas.lt/lt/temos/uzsiemimai-su-vai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vovaikas.lt/lt/temos/uzsiemimui-su-vaiku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1817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20170116s</dc:creator>
  <cp:keywords/>
  <dc:description/>
  <cp:lastModifiedBy>20170116s</cp:lastModifiedBy>
  <cp:revision>4</cp:revision>
  <cp:lastPrinted>2019-02-28T13:15:00Z</cp:lastPrinted>
  <dcterms:created xsi:type="dcterms:W3CDTF">2019-02-25T10:06:00Z</dcterms:created>
  <dcterms:modified xsi:type="dcterms:W3CDTF">2019-02-28T13:15:00Z</dcterms:modified>
</cp:coreProperties>
</file>